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8B85" w14:textId="77777777" w:rsidR="00785DC6" w:rsidRDefault="00785DC6" w:rsidP="00785DC6">
      <w:pPr>
        <w:shd w:val="clear" w:color="auto" w:fill="EBEBEB"/>
        <w:spacing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785DC6">
        <w:rPr>
          <w:rFonts w:ascii="Segoe UI" w:eastAsia="Times New Roman" w:hAnsi="Segoe UI" w:cs="Segoe UI"/>
          <w:noProof/>
          <w:color w:val="212121"/>
          <w:sz w:val="21"/>
          <w:szCs w:val="21"/>
        </w:rPr>
        <w:drawing>
          <wp:inline distT="0" distB="0" distL="0" distR="0" wp14:anchorId="2290BB41" wp14:editId="6CA47458">
            <wp:extent cx="1066800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33CF8" w14:textId="7E86CD4E" w:rsidR="00785DC6" w:rsidRPr="00785DC6" w:rsidRDefault="00785DC6" w:rsidP="00785DC6">
      <w:pPr>
        <w:shd w:val="clear" w:color="auto" w:fill="EBEBEB"/>
        <w:spacing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32"/>
          <w:szCs w:val="32"/>
        </w:rPr>
        <w:t>Supplier Size and Diversity Self Certification Form </w:t>
      </w:r>
      <w:r w:rsidRPr="00785DC6">
        <w:rPr>
          <w:rFonts w:ascii="Segoe UI" w:eastAsia="Times New Roman" w:hAnsi="Segoe UI" w:cs="Segoe UI"/>
          <w:color w:val="242424"/>
          <w:sz w:val="32"/>
          <w:szCs w:val="32"/>
        </w:rPr>
        <w:br/>
      </w:r>
      <w:r w:rsidRPr="00785DC6">
        <w:rPr>
          <w:rFonts w:ascii="Segoe UI" w:eastAsia="Times New Roman" w:hAnsi="Segoe UI" w:cs="Segoe UI"/>
          <w:color w:val="242424"/>
          <w:sz w:val="28"/>
          <w:szCs w:val="28"/>
        </w:rPr>
        <w:t xml:space="preserve">FORM 6163 Rev - </w:t>
      </w:r>
      <w:r w:rsidR="00AC33A5">
        <w:rPr>
          <w:rFonts w:ascii="Segoe UI" w:eastAsia="Times New Roman" w:hAnsi="Segoe UI" w:cs="Segoe UI"/>
          <w:color w:val="242424"/>
          <w:sz w:val="28"/>
          <w:szCs w:val="28"/>
        </w:rPr>
        <w:t>C</w:t>
      </w:r>
    </w:p>
    <w:p w14:paraId="7616E4E9" w14:textId="50A3EB6B" w:rsidR="00785DC6" w:rsidRPr="00785DC6" w:rsidRDefault="00785DC6" w:rsidP="00785DC6">
      <w:pPr>
        <w:shd w:val="clear" w:color="auto" w:fill="EBEBEB"/>
        <w:spacing w:after="0" w:line="300" w:lineRule="atLeast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Absent certification by a recognized program certification, TE Connectivity Corporation and its affiliates and subsidiaries (collectively, “TE Connectivity”) allow diverse-owned businesses to confirm their ownership status through self-certification.  If your business is at least fifty-one percent (51%) owned, operated, and controlled by an individual or individuals that fall into one of the categories listed below (Employee-Owned Companies do not qualify for diversity status) then please self-certify as soon as possible. See Exhibit A for size and diversity category descriptions.</w:t>
      </w:r>
      <w:r w:rsidR="007646D9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 xml:space="preserve">This document is valid for </w:t>
      </w:r>
      <w:r w:rsidR="007F702D">
        <w:rPr>
          <w:rFonts w:ascii="Segoe UI" w:eastAsia="Times New Roman" w:hAnsi="Segoe UI" w:cs="Segoe UI"/>
          <w:color w:val="242424"/>
          <w:sz w:val="21"/>
          <w:szCs w:val="21"/>
        </w:rPr>
        <w:t>three years</w:t>
      </w: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 xml:space="preserve"> and must be updated and resubmitted accordingly. For inquiries, please reach out to </w:t>
      </w:r>
      <w:hyperlink r:id="rId6" w:history="1">
        <w:r w:rsidRPr="00785DC6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SupplierDiversity@te.com</w:t>
        </w:r>
      </w:hyperlink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 xml:space="preserve">                  </w:t>
      </w:r>
    </w:p>
    <w:p w14:paraId="6758B148" w14:textId="1AF2213C" w:rsidR="00785DC6" w:rsidRP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1.Supplier Name</w:t>
      </w:r>
      <w:r>
        <w:rPr>
          <w:rFonts w:ascii="Segoe UI" w:eastAsia="Times New Roman" w:hAnsi="Segoe UI" w:cs="Segoe UI"/>
          <w:color w:val="242424"/>
          <w:sz w:val="24"/>
          <w:szCs w:val="24"/>
        </w:rPr>
        <w:t>:</w:t>
      </w:r>
    </w:p>
    <w:p w14:paraId="50961410" w14:textId="53A635F2" w:rsidR="00785DC6" w:rsidRPr="00785DC6" w:rsidRDefault="00785DC6" w:rsidP="00785DC6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softHyphen/>
      </w:r>
      <w:r w:rsidRPr="00785DC6">
        <w:rPr>
          <w:rFonts w:ascii="Segoe UI" w:eastAsia="Times New Roman" w:hAnsi="Segoe UI" w:cs="Segoe UI"/>
          <w:color w:val="FFFFFF" w:themeColor="background1"/>
          <w:spacing w:val="-4"/>
          <w:sz w:val="21"/>
          <w:szCs w:val="21"/>
        </w:rPr>
        <w:t>______________________________________________________________________________________________</w:t>
      </w:r>
    </w:p>
    <w:p w14:paraId="48B1096F" w14:textId="3DC71EB7" w:rsidR="00785DC6" w:rsidRP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  <w:r>
        <w:rPr>
          <w:rFonts w:ascii="Segoe UI" w:eastAsia="Times New Roman" w:hAnsi="Segoe UI" w:cs="Segoe UI"/>
          <w:color w:val="242424"/>
          <w:sz w:val="24"/>
          <w:szCs w:val="24"/>
        </w:rPr>
        <w:t>2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.Location of Business</w:t>
      </w:r>
      <w:r>
        <w:rPr>
          <w:rFonts w:ascii="Segoe UI" w:eastAsia="Times New Roman" w:hAnsi="Segoe UI" w:cs="Segoe UI"/>
          <w:color w:val="242424"/>
          <w:sz w:val="24"/>
          <w:szCs w:val="24"/>
        </w:rPr>
        <w:t xml:space="preserve">: </w:t>
      </w:r>
    </w:p>
    <w:p w14:paraId="4AC3C369" w14:textId="77777777" w:rsidR="00785DC6" w:rsidRPr="00785DC6" w:rsidRDefault="00785DC6" w:rsidP="00785DC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US Based</w:t>
      </w:r>
    </w:p>
    <w:p w14:paraId="532C760D" w14:textId="76515A72" w:rsidR="00785DC6" w:rsidRPr="00785DC6" w:rsidRDefault="00785DC6" w:rsidP="00785DC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Non-US Based</w:t>
      </w:r>
    </w:p>
    <w:p w14:paraId="6BB9A191" w14:textId="00E74AD6" w:rsidR="00785DC6" w:rsidRP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  <w:r>
        <w:rPr>
          <w:rFonts w:ascii="Segoe UI" w:eastAsia="Times New Roman" w:hAnsi="Segoe UI" w:cs="Segoe UI"/>
          <w:color w:val="242424"/>
          <w:sz w:val="24"/>
          <w:szCs w:val="24"/>
        </w:rPr>
        <w:t>3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.Please select Diversity Required to answer</w:t>
      </w:r>
      <w:r>
        <w:rPr>
          <w:rFonts w:ascii="Segoe UI" w:eastAsia="Times New Roman" w:hAnsi="Segoe UI" w:cs="Segoe UI"/>
          <w:color w:val="242424"/>
          <w:sz w:val="24"/>
          <w:szCs w:val="24"/>
        </w:rPr>
        <w:t>:</w:t>
      </w:r>
    </w:p>
    <w:p w14:paraId="5DF62535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Women Owned</w:t>
      </w:r>
    </w:p>
    <w:p w14:paraId="46FE37D2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Hispanic American</w:t>
      </w:r>
    </w:p>
    <w:p w14:paraId="21B05DC4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Black American</w:t>
      </w:r>
    </w:p>
    <w:p w14:paraId="0609DFF4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Asian Pacific American</w:t>
      </w:r>
    </w:p>
    <w:p w14:paraId="43E14C83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Veteran Owned</w:t>
      </w:r>
    </w:p>
    <w:p w14:paraId="35411243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Service-Disabled Veteran Owned</w:t>
      </w:r>
    </w:p>
    <w:p w14:paraId="1C66518F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Economically Disadvantaged Women-Owned</w:t>
      </w:r>
    </w:p>
    <w:p w14:paraId="1C539DCA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Economically Disadvantaged Small Business or 8(a) Certified</w:t>
      </w:r>
    </w:p>
    <w:p w14:paraId="4ED902C2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Hawaiian Native or Native Hawaiian Organization</w:t>
      </w:r>
    </w:p>
    <w:p w14:paraId="764BA50A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Historically Black College/University or Minority Institution</w:t>
      </w:r>
    </w:p>
    <w:p w14:paraId="4F07654C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HUBZone Small Business</w:t>
      </w:r>
    </w:p>
    <w:p w14:paraId="69C5E767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Alaskan Native Corporation or Indian Tribe</w:t>
      </w:r>
    </w:p>
    <w:p w14:paraId="684B4F9B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Native American / Tribally Owned</w:t>
      </w:r>
    </w:p>
    <w:p w14:paraId="2C39CA72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LGTBQ+</w:t>
      </w:r>
    </w:p>
    <w:p w14:paraId="401848C9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Subcontinent Asian American</w:t>
      </w:r>
    </w:p>
    <w:p w14:paraId="7EAD2AE5" w14:textId="0EA6197C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Non-US South African Black Owned</w:t>
      </w:r>
    </w:p>
    <w:p w14:paraId="54539843" w14:textId="629C68E2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Non-US Chinese Minority</w:t>
      </w:r>
    </w:p>
    <w:p w14:paraId="260532F5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United Kingdom Minority</w:t>
      </w:r>
    </w:p>
    <w:p w14:paraId="3080BB12" w14:textId="77777777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Canadian Aboriginal or Minority</w:t>
      </w:r>
    </w:p>
    <w:p w14:paraId="559561C0" w14:textId="1972F96F" w:rsidR="00785DC6" w:rsidRPr="00785DC6" w:rsidRDefault="00785DC6" w:rsidP="00785DC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Australian Aboriginal or Torres Strait Islander</w:t>
      </w:r>
    </w:p>
    <w:p w14:paraId="6AD7DE34" w14:textId="76746AA5" w:rsidR="00785DC6" w:rsidRDefault="00785DC6" w:rsidP="00785DC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</w:p>
    <w:p w14:paraId="6B2C4296" w14:textId="6C5087B3" w:rsidR="00785DC6" w:rsidRDefault="007646D9" w:rsidP="00785DC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 xml:space="preserve">If the diversity </w:t>
      </w:r>
      <w:r>
        <w:rPr>
          <w:rFonts w:ascii="Segoe UI" w:eastAsia="Times New Roman" w:hAnsi="Segoe UI" w:cs="Segoe UI"/>
          <w:color w:val="242424"/>
          <w:sz w:val="21"/>
          <w:szCs w:val="21"/>
        </w:rPr>
        <w:t xml:space="preserve">or ownership </w:t>
      </w: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 xml:space="preserve">status of </w:t>
      </w:r>
      <w:r>
        <w:rPr>
          <w:rFonts w:ascii="Segoe UI" w:eastAsia="Times New Roman" w:hAnsi="Segoe UI" w:cs="Segoe UI"/>
          <w:color w:val="242424"/>
          <w:sz w:val="21"/>
          <w:szCs w:val="21"/>
        </w:rPr>
        <w:t>our</w:t>
      </w: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 xml:space="preserve"> business changes, </w:t>
      </w:r>
      <w:r>
        <w:rPr>
          <w:rFonts w:ascii="Segoe UI" w:eastAsia="Times New Roman" w:hAnsi="Segoe UI" w:cs="Segoe UI"/>
          <w:color w:val="242424"/>
          <w:sz w:val="21"/>
          <w:szCs w:val="21"/>
        </w:rPr>
        <w:t xml:space="preserve">we agree to </w:t>
      </w:r>
      <w:r w:rsidRPr="00785DC6">
        <w:rPr>
          <w:rFonts w:ascii="Segoe UI" w:eastAsia="Times New Roman" w:hAnsi="Segoe UI" w:cs="Segoe UI"/>
          <w:color w:val="242424"/>
          <w:sz w:val="21"/>
          <w:szCs w:val="21"/>
        </w:rPr>
        <w:t>update our supplier record within thirty (30) days of the change.</w:t>
      </w:r>
    </w:p>
    <w:p w14:paraId="6872CFFE" w14:textId="77777777" w:rsidR="007646D9" w:rsidRPr="00785DC6" w:rsidRDefault="007646D9" w:rsidP="00785DC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</w:p>
    <w:p w14:paraId="7DC257B0" w14:textId="60E6B91F" w:rsid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  <w:r>
        <w:rPr>
          <w:rFonts w:ascii="Segoe UI" w:eastAsia="Times New Roman" w:hAnsi="Segoe UI" w:cs="Segoe UI"/>
          <w:color w:val="242424"/>
          <w:sz w:val="24"/>
          <w:szCs w:val="24"/>
        </w:rPr>
        <w:t>4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.</w:t>
      </w:r>
      <w:r w:rsidR="007646D9">
        <w:rPr>
          <w:rFonts w:ascii="Segoe UI" w:eastAsia="Times New Roman" w:hAnsi="Segoe UI" w:cs="Segoe UI"/>
          <w:color w:val="242424"/>
          <w:sz w:val="24"/>
          <w:szCs w:val="24"/>
        </w:rPr>
        <w:t xml:space="preserve"> N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ame and position</w:t>
      </w:r>
      <w:r>
        <w:rPr>
          <w:rFonts w:ascii="Segoe UI" w:eastAsia="Times New Roman" w:hAnsi="Segoe UI" w:cs="Segoe UI"/>
          <w:color w:val="242424"/>
          <w:sz w:val="24"/>
          <w:szCs w:val="24"/>
        </w:rPr>
        <w:t>:</w:t>
      </w:r>
    </w:p>
    <w:p w14:paraId="332AAB71" w14:textId="67B334C1" w:rsid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  <w:r>
        <w:rPr>
          <w:rFonts w:ascii="Segoe UI" w:eastAsia="Times New Roman" w:hAnsi="Segoe UI" w:cs="Segoe UI"/>
          <w:color w:val="242424"/>
          <w:sz w:val="24"/>
          <w:szCs w:val="24"/>
        </w:rPr>
        <w:t>___________________________________________________________________________</w:t>
      </w:r>
    </w:p>
    <w:p w14:paraId="60FBAF32" w14:textId="77777777" w:rsidR="00785DC6" w:rsidRP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</w:p>
    <w:p w14:paraId="73572FE4" w14:textId="115EF7E4" w:rsidR="00785DC6" w:rsidRPr="00785DC6" w:rsidRDefault="00785DC6" w:rsidP="00785DC6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4"/>
          <w:szCs w:val="24"/>
        </w:rPr>
      </w:pPr>
      <w:r>
        <w:rPr>
          <w:rFonts w:ascii="Segoe UI" w:eastAsia="Times New Roman" w:hAnsi="Segoe UI" w:cs="Segoe UI"/>
          <w:color w:val="242424"/>
          <w:sz w:val="24"/>
          <w:szCs w:val="24"/>
        </w:rPr>
        <w:t>5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.</w:t>
      </w:r>
      <w:r w:rsidR="007646D9">
        <w:rPr>
          <w:rFonts w:ascii="Segoe UI" w:eastAsia="Times New Roman" w:hAnsi="Segoe UI" w:cs="Segoe UI"/>
          <w:color w:val="242424"/>
          <w:sz w:val="24"/>
          <w:szCs w:val="24"/>
        </w:rPr>
        <w:t>S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 xml:space="preserve">ign and </w:t>
      </w:r>
      <w:r w:rsidR="007646D9">
        <w:rPr>
          <w:rFonts w:ascii="Segoe UI" w:eastAsia="Times New Roman" w:hAnsi="Segoe UI" w:cs="Segoe UI"/>
          <w:color w:val="242424"/>
          <w:sz w:val="24"/>
          <w:szCs w:val="24"/>
        </w:rPr>
        <w:t>D</w:t>
      </w:r>
      <w:r w:rsidRPr="00785DC6">
        <w:rPr>
          <w:rFonts w:ascii="Segoe UI" w:eastAsia="Times New Roman" w:hAnsi="Segoe UI" w:cs="Segoe UI"/>
          <w:color w:val="242424"/>
          <w:sz w:val="24"/>
          <w:szCs w:val="24"/>
        </w:rPr>
        <w:t>ate</w:t>
      </w:r>
      <w:r>
        <w:rPr>
          <w:rFonts w:ascii="Segoe UI" w:eastAsia="Times New Roman" w:hAnsi="Segoe UI" w:cs="Segoe UI"/>
          <w:color w:val="242424"/>
          <w:sz w:val="24"/>
          <w:szCs w:val="24"/>
        </w:rPr>
        <w:t>:</w:t>
      </w:r>
    </w:p>
    <w:p w14:paraId="29433966" w14:textId="53AE7B0B" w:rsidR="001B37DB" w:rsidRDefault="00785DC6">
      <w:r>
        <w:t>____________________________________________________________________</w:t>
      </w:r>
    </w:p>
    <w:sectPr w:rsidR="001B37DB" w:rsidSect="00785D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F30C3"/>
    <w:multiLevelType w:val="hybridMultilevel"/>
    <w:tmpl w:val="CF1874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40F3"/>
    <w:multiLevelType w:val="hybridMultilevel"/>
    <w:tmpl w:val="EF227C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881657">
    <w:abstractNumId w:val="0"/>
  </w:num>
  <w:num w:numId="2" w16cid:durableId="1239756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C6"/>
    <w:rsid w:val="0016436A"/>
    <w:rsid w:val="006658CA"/>
    <w:rsid w:val="007646D9"/>
    <w:rsid w:val="00785DC6"/>
    <w:rsid w:val="007F702D"/>
    <w:rsid w:val="00802066"/>
    <w:rsid w:val="00AC33A5"/>
    <w:rsid w:val="00B07E1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1EC5"/>
  <w15:chartTrackingRefBased/>
  <w15:docId w15:val="{411A6D09-F79D-4FDC-B9AC-C90F0D03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format-content">
    <w:name w:val="text-format-content"/>
    <w:basedOn w:val="DefaultParagraphFont"/>
    <w:rsid w:val="00785DC6"/>
  </w:style>
  <w:style w:type="character" w:styleId="Hyperlink">
    <w:name w:val="Hyperlink"/>
    <w:basedOn w:val="DefaultParagraphFont"/>
    <w:uiPriority w:val="99"/>
    <w:semiHidden/>
    <w:unhideWhenUsed/>
    <w:rsid w:val="00785DC6"/>
    <w:rPr>
      <w:color w:val="0000FF"/>
      <w:u w:val="single"/>
    </w:rPr>
  </w:style>
  <w:style w:type="character" w:customStyle="1" w:styleId="-rr-217">
    <w:name w:val="-rr-217"/>
    <w:basedOn w:val="DefaultParagraphFont"/>
    <w:rsid w:val="00785DC6"/>
  </w:style>
  <w:style w:type="character" w:customStyle="1" w:styleId="-ms-221">
    <w:name w:val="-ms-221"/>
    <w:basedOn w:val="DefaultParagraphFont"/>
    <w:rsid w:val="00785DC6"/>
  </w:style>
  <w:style w:type="paragraph" w:styleId="ListParagraph">
    <w:name w:val="List Paragraph"/>
    <w:basedOn w:val="Normal"/>
    <w:uiPriority w:val="34"/>
    <w:qFormat/>
    <w:rsid w:val="00785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695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611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0" w:color="000000"/>
                        <w:left w:val="single" w:sz="6" w:space="14" w:color="000000"/>
                        <w:bottom w:val="single" w:sz="6" w:space="18" w:color="000000"/>
                        <w:right w:val="single" w:sz="6" w:space="14" w:color="000000"/>
                      </w:divBdr>
                      <w:divsChild>
                        <w:div w:id="19104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105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22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250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953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9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773927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97985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62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9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35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80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2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73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68369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3358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37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65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604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4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332220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02739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0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16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97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874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2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933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5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4130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1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5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68634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5924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46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59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88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46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56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54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81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4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724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0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46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8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07601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9542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6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08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25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91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24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652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1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92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9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56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3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19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15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0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860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24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05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28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6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452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50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73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47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50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32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11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48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3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05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41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07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10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7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4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21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81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149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20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99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94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75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924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1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18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44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97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18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02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9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65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869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1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13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72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3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29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779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5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03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654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2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7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5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578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40474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8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9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904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58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304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07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91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1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207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0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3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168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39763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19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56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0082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656520">
                                      <w:marLeft w:val="285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454888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1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3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lierDiversity@t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Ashley</dc:creator>
  <cp:keywords/>
  <dc:description/>
  <cp:lastModifiedBy>Rutz, Alexis F</cp:lastModifiedBy>
  <cp:revision>2</cp:revision>
  <dcterms:created xsi:type="dcterms:W3CDTF">2023-05-03T16:26:00Z</dcterms:created>
  <dcterms:modified xsi:type="dcterms:W3CDTF">2023-05-03T16:26:00Z</dcterms:modified>
</cp:coreProperties>
</file>